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74" w:rsidRPr="00636718" w:rsidRDefault="007A7174" w:rsidP="007A71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Пользовательское соглашение</w:t>
      </w:r>
    </w:p>
    <w:p w:rsidR="007A7174" w:rsidRPr="00636718" w:rsidRDefault="007A7174" w:rsidP="007A7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 ОБЩИЕ ПОЛОЖЕНИЯ</w:t>
      </w:r>
    </w:p>
    <w:p w:rsidR="007A7174" w:rsidRPr="00636718" w:rsidRDefault="007A7174" w:rsidP="007A7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 Настоящее Пользовательское соглашение (далее – Соглашение) относится 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порталу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Povoda</w:t>
      </w:r>
      <w:proofErr w:type="spellEnd"/>
      <w:r w:rsidRPr="007A717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net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Портал 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Povoda</w:t>
      </w:r>
      <w:proofErr w:type="spellEnd"/>
      <w:r w:rsidRPr="007A717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net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>(далее – Сайт) является собственностью</w:t>
      </w:r>
      <w:proofErr w:type="gramStart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A717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>,</w:t>
      </w:r>
      <w:proofErr w:type="gramEnd"/>
      <w:r w:rsidRPr="007A717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>,,,,,,,,,,,,,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(далее – Исполнитель).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1.3. Настоящее Соглашение регулирует отношения между Администрацией Сайта (далее – Администрация сайта) и Пользователем данного Сайта.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1.4. Администрация Сайта оставляет за собой право в любое время изменять, добавлять или удалять пункты настоящего Соглашения без уведомления Пользователя.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1.5. Продолжение использования Сайта Пользователем означает принятие Соглашения и изменений, внесенных в настоящее Соглашение.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1.6. Пользователь несет персональную ответственность за проверку настоящего Соглашения на наличие изменений в нем. </w:t>
      </w:r>
    </w:p>
    <w:p w:rsidR="007A7174" w:rsidRPr="00636718" w:rsidRDefault="007A7174" w:rsidP="007A7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</w:t>
      </w: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</w:t>
      </w: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ОПРЕДЕЛЕНИЯ ТЕРМИНОВ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2.1. Перечисленные ниже термины имеют для целей настоящего Соглашения следующее значение: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Сайт </w:t>
      </w: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proofErr w:type="spellStart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>широкотематический</w:t>
      </w:r>
      <w:proofErr w:type="spellEnd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каталог организаций, включающий себя справочную информацию, а также описания, фотографии и прочее. Основной целью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портала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является предоставление информации об организациях 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мероприятиях 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пользователям.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Размещение рекламных материалов/баннеров 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показ рекламных баннеров с определенными параметрами на страницах Сайта, социальных сетях, системах контекстной и баннерной рекламы, включая </w:t>
      </w:r>
      <w:proofErr w:type="spellStart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>Яндекс</w:t>
      </w:r>
      <w:proofErr w:type="gramStart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>.Д</w:t>
      </w:r>
      <w:proofErr w:type="gramEnd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>ирект</w:t>
      </w:r>
      <w:proofErr w:type="spellEnd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636718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718">
        <w:rPr>
          <w:rFonts w:ascii="Times New Roman" w:eastAsia="Times New Roman" w:hAnsi="Times New Roman" w:cs="Times New Roman"/>
          <w:sz w:val="24"/>
          <w:szCs w:val="24"/>
        </w:rPr>
        <w:t>AdWords</w:t>
      </w:r>
      <w:proofErr w:type="spellEnd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636718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36718">
        <w:rPr>
          <w:rFonts w:ascii="Times New Roman" w:eastAsia="Times New Roman" w:hAnsi="Times New Roman" w:cs="Times New Roman"/>
          <w:sz w:val="24"/>
          <w:szCs w:val="24"/>
        </w:rPr>
        <w:t>AdSense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Настройка размещения осуществляется Исполнителем.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Администрация Сайта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уполномоченные сотрудники на управления Сайтом, действующие от имени название организации.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Пользователь Сайта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(далее 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noBreakHyphen/>
        <w:t xml:space="preserve"> Пользователь) – лицо, имеющее доступ к Сайту, посредством сети Интернет и использующее Сайт. Пользователь, который получил доступ к Личному кабинету </w:t>
      </w:r>
      <w:proofErr w:type="gramStart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Интернет-страницы</w:t>
      </w:r>
      <w:proofErr w:type="gramEnd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Заказчика и вступил в материально-денежные отношения с Администрацией Сайта далее в Пользовательском соглашении называется </w:t>
      </w: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Заказчиком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Содержание Сайта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(далее – Содержание) - охраняемые результаты интеллектуальной деятельности, включая тексты литературных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</w:t>
      </w:r>
      <w:proofErr w:type="gramEnd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Содержания</w:t>
      </w:r>
      <w:r w:rsidRPr="0063671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входящего в состав Сайта и другие объекты интеллектуальной собственности все вместе и/или по отдельности, содержащиеся на Сайте.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Услуги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услуги Исполнителя на Сайте в соответствии с условиями Заявки Заказчика, утвержденными в Дополнительном соглашении к настоящему Договору.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Заявка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это сформированная Заказчиком инструкция Исполнителю по продвижению интернет-страницы Заказчика, содержащая существенные </w:t>
      </w:r>
      <w:proofErr w:type="gramStart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</w:t>
      </w:r>
      <w:proofErr w:type="gramEnd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основании которых будет заключено Дополнительное соглашение к настоящему Договору.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Рекламный баннер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короткие рекламные сообщения в виде статического или динамического изображения (графический блок) определенного размера, формата и технологии создания;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Интернет-страница Заказчика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внутренняя страница на Сайте, содержащая сведения об организации.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Услуги по обработке Интернет – страницы Заказчика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фотосессия, интерьерное видео, описание от редактора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Сайта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разработка премиального вида Интернет - страницы Заказчика.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Статистика 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данные о количестве переходов пользователей на Интернет-страницу, статистика звонков пользователей по Специальному номеру заведения и другая статистическая информация, собираемая в рамках оказываемых услуг </w:t>
      </w:r>
    </w:p>
    <w:p w:rsidR="007A7174" w:rsidRPr="00636718" w:rsidRDefault="007A7174" w:rsidP="007A7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</w:t>
      </w: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</w:t>
      </w: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ПРЕДМЕТ СОГЛАШЕНИЯ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 Предметом настоящего Соглашения является предоставление Пользователю Сайта доступа к содержащейся на Сайте информации и оказываемым услугам.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3.1.1. Сайт предоставляет Пользователю следующие виды услуг (сервисов):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Wingdings" w:eastAsia="Times New Roman" w:hAnsi="Wingdings" w:cs="Times New Roman"/>
          <w:color w:val="000000"/>
          <w:sz w:val="24"/>
          <w:szCs w:val="24"/>
        </w:rPr>
        <w:t></w:t>
      </w:r>
      <w:r w:rsidRPr="00636718">
        <w:rPr>
          <w:rFonts w:ascii="Wingdings" w:eastAsia="Times New Roman" w:hAnsi="Wingdings" w:cs="Times New Roman"/>
          <w:color w:val="000000"/>
          <w:sz w:val="24"/>
          <w:szCs w:val="24"/>
        </w:rPr>
        <w:t></w:t>
      </w:r>
      <w:r w:rsidRPr="00636718">
        <w:rPr>
          <w:rFonts w:ascii="Wingdings" w:eastAsia="Times New Roman" w:hAnsi="Wingdings" w:cs="Times New Roman"/>
          <w:color w:val="000000"/>
          <w:sz w:val="24"/>
          <w:szCs w:val="24"/>
        </w:rPr>
        <w:t></w:t>
      </w:r>
      <w:r w:rsidRPr="006367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доступ к электронному контенту, с правом просмотра контента;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Wingdings" w:eastAsia="Times New Roman" w:hAnsi="Wingdings" w:cs="Times New Roman"/>
          <w:color w:val="000000"/>
          <w:sz w:val="24"/>
          <w:szCs w:val="24"/>
        </w:rPr>
        <w:t></w:t>
      </w:r>
      <w:r w:rsidRPr="00636718">
        <w:rPr>
          <w:rFonts w:ascii="Wingdings" w:eastAsia="Times New Roman" w:hAnsi="Wingdings" w:cs="Times New Roman"/>
          <w:color w:val="000000"/>
          <w:sz w:val="24"/>
          <w:szCs w:val="24"/>
        </w:rPr>
        <w:t></w:t>
      </w:r>
      <w:r w:rsidRPr="00636718">
        <w:rPr>
          <w:rFonts w:ascii="Wingdings" w:eastAsia="Times New Roman" w:hAnsi="Wingdings" w:cs="Times New Roman"/>
          <w:color w:val="000000"/>
          <w:sz w:val="24"/>
          <w:szCs w:val="24"/>
        </w:rPr>
        <w:t></w:t>
      </w:r>
      <w:r w:rsidRPr="006367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доступ к средствам поиска и навигации Сайта;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Wingdings" w:eastAsia="Times New Roman" w:hAnsi="Wingdings" w:cs="Times New Roman"/>
          <w:color w:val="000000"/>
          <w:sz w:val="24"/>
          <w:szCs w:val="24"/>
        </w:rPr>
        <w:t></w:t>
      </w:r>
      <w:r w:rsidRPr="00636718">
        <w:rPr>
          <w:rFonts w:ascii="Wingdings" w:eastAsia="Times New Roman" w:hAnsi="Wingdings" w:cs="Times New Roman"/>
          <w:color w:val="000000"/>
          <w:sz w:val="24"/>
          <w:szCs w:val="24"/>
        </w:rPr>
        <w:t></w:t>
      </w:r>
      <w:r w:rsidRPr="00636718">
        <w:rPr>
          <w:rFonts w:ascii="Wingdings" w:eastAsia="Times New Roman" w:hAnsi="Wingdings" w:cs="Times New Roman"/>
          <w:color w:val="000000"/>
          <w:sz w:val="24"/>
          <w:szCs w:val="24"/>
        </w:rPr>
        <w:t></w:t>
      </w:r>
      <w:r w:rsidRPr="006367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предоставление Пользователю возможности размещения отзывов, комментариев, рецензий, информации Пользователей;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36718">
        <w:rPr>
          <w:rFonts w:ascii="Wingdings" w:eastAsia="Times New Roman" w:hAnsi="Wingdings" w:cs="Times New Roman"/>
          <w:color w:val="000000"/>
          <w:sz w:val="24"/>
          <w:szCs w:val="24"/>
        </w:rPr>
        <w:lastRenderedPageBreak/>
        <w:t></w:t>
      </w:r>
      <w:r w:rsidRPr="00636718">
        <w:rPr>
          <w:rFonts w:ascii="Wingdings" w:eastAsia="Times New Roman" w:hAnsi="Wingdings" w:cs="Times New Roman"/>
          <w:color w:val="000000"/>
          <w:sz w:val="24"/>
          <w:szCs w:val="24"/>
        </w:rPr>
        <w:t></w:t>
      </w:r>
      <w:r w:rsidRPr="00636718">
        <w:rPr>
          <w:rFonts w:ascii="Wingdings" w:eastAsia="Times New Roman" w:hAnsi="Wingdings" w:cs="Times New Roman"/>
          <w:color w:val="000000"/>
          <w:sz w:val="24"/>
          <w:szCs w:val="24"/>
        </w:rPr>
        <w:t></w:t>
      </w:r>
      <w:r w:rsidRPr="006367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иные виды услуг (сервисов), реализуемые на страницах Сайта.</w:t>
      </w:r>
      <w:proofErr w:type="gramEnd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3.1.2. Под действие настоящего Соглашения подпадают все существующие (функционирующие)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 Сайта.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 Доступ к Сайту предоставляется на свободной основе.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3.3. Настоящее Соглашение является публичной офертой. Получая доступ к </w:t>
      </w:r>
      <w:proofErr w:type="gramStart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>Сайту</w:t>
      </w:r>
      <w:proofErr w:type="gramEnd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Пользователь считается присоединившимся к настоящему Соглашению.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3.4. Использование материалов и сервисов Сайта регулируется нормами действующего законодательства Российской Федерации </w:t>
      </w:r>
    </w:p>
    <w:p w:rsidR="007A7174" w:rsidRPr="00636718" w:rsidRDefault="007A7174" w:rsidP="007A7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</w:t>
      </w: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</w:t>
      </w: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ПРАВА И ОБЯЗАННОСТИ СТОРОН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4.1. Администрация Сайта вправе: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4.1.1. 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4.1.2. Ограничить доступ к Сайту в случае нарушения Пользователем условий настоящего Соглашения.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4.2. Пользователь вправе: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4.2.1. Получить доступ к использованию Сайта.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4.2.2. Пользоваться всеми имеющимися на Сайте услугами, а также заказывать Услуги, предлагаемые на Сайте. </w:t>
      </w:r>
    </w:p>
    <w:p w:rsidR="007A7174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4.2.3. Задавать любые вопросы, относящиеся к услугам Сайта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4.3. Пользователь Сайта обязуется: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4.3.1. Предоставлять по запросу Администрации Сайта дополнительную информацию, которая имеет непосредственное отношение к предоставляемым Услугам данного Сайта.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4.3.2. Соблюдать имущественные и неимущественные права авторов и иных правообладателей при использовании Сайта.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4.3.3. Не предпринимать действий, которые могут рассматриваться как нарушающие нормальную работу Сайта.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4.3.4. Не распространять с использованием Сайта любую недостоверную или конфиденциальную и охраняемую законодательством Российской Федерации информацию о физических либо юридических лицах.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4.3.6. Не использовать Сайт для распространения информации рекламного характера, иначе как с согласия Администрации Сайта.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4.3.7. Не использовать сервисы Сайта с целью: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4.3.7.1. загрузки контента, который является незаконным, нарушает любые права третьих 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 </w:t>
      </w:r>
      <w:proofErr w:type="gramEnd"/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4.3.7.2. 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4.3.7.3. нарушения прав несовершеннолетних лиц и (или) причинение им вреда в любой форме.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4.3.7.4. ущемления прав меньшинств.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4.3.7.5. представления себя за другого человека или представителя организации и (или) сообщества без достаточных на то прав, в том числе за сотрудников данного Сайта.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4.3.7.6. введения в заблуждение относительно свойств и характеристик какой-либо организации из каталога Сайта, размещенной на Сайте.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4.3.8. </w:t>
      </w:r>
      <w:proofErr w:type="gramStart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>При получении доступа к Личном кабинету Страницы Заказчика, проверить полноту, актуальность и легитимность всех загруженных раннее информационных материалов, а именно: описание услуги, перечень характеристик, время работы, контактная информация, акции и специ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альные предложения, фотографии</w:t>
      </w:r>
      <w:bookmarkStart w:id="0" w:name="_GoBack"/>
      <w:bookmarkEnd w:id="0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наличия материалов, противоречащих данному Соглашению, Пользователь обязуется удалить их незамедлительно.</w:t>
      </w:r>
      <w:proofErr w:type="gramEnd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случае</w:t>
      </w:r>
      <w:proofErr w:type="gramStart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proofErr w:type="gramEnd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Пользователь не удалил какие-либо материалы, он гарантирует их достоверность и подтверждает, что они используются Администрацией сайта правомерно.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4.4. Пользователю запрещается: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Сайта;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4.4.2. Нарушать надлежащее функционирование Сайта;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4.4.3. 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Сайта;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4.4.4.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Сайте;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4.4.5. Нарушать систему безопасности или аутентификации на Сайте или в любой сети, относящейся к Сайту.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4.4.6. Выполнять обратный поиск, отслеживать или пытаться отслеживать любую информацию о любом другом Пользователе Сайта.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4.4.7. 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Сайта </w:t>
      </w:r>
      <w:r w:rsidRPr="006367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других лиц. </w:t>
      </w:r>
    </w:p>
    <w:p w:rsidR="007A7174" w:rsidRPr="00636718" w:rsidRDefault="007A7174" w:rsidP="007A7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</w:t>
      </w: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</w:t>
      </w: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ИСПОЛЬЗОВАНИЕ САЙТА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>5.1. Сайт и Содержание, входящее в состав Сайта, принадлежит и управляется Администрацией Сайта</w:t>
      </w:r>
      <w:r w:rsidRPr="0063671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5.2. Содержание Сайта не может быть скопировано, опубликовано, воспроизведено, передано или распространено любым способом, а также размещено в глобальной сети «Интернет» без предварительного письменного согласия Администрации Сайта.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5.3. 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5.4. Заказ Услуги, предлагаемой на Сайте, может потребовать создания учётной записи Пользователя/регистрации.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5.5. Пользователь несет персональную ответственность за сохранение конфиденциальности информации учётной записи, включая пароль, а также за всю без исключения деятельность, которая ведётся от имени Пользователя учётной записи.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5.6. Пользователь должен незамедлительно уведомить Администрацию Сайта о несанкционированном использовании его учётной записи или пароля или любом другом нарушении системы безопасности.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5.7. Администрация Сайта обладает правом в одностороннем порядке аннулировать учетную запись Пользователя без уведомления Пользователя.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5.7. Настоящее Соглашение распространяет свое действия на все дополнительные положения и условия оказания услуг, предоставляемых на Сайте.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5.8. Информация, размещаемая на Сайте не должна истолковываться как изменение настоящего Соглашения.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5.9. Администрация Сайта имеет право в любое время без уведомления Пользователя вносить изменения в перечень организаций, предлагаемых на Сайте.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5.10. Документы, указанные в пунктах 5.10.1 - 5.10.3 настоящего Соглашения регулируют в соответствующей части и распространяют свое действие на использование Пользователем Сайта. В настоящее Соглашение включены следующие документы: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5.10.1. Политика конфиденциальности;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5.10.2. Оферта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5.10.3. Заявка на оформление заказа;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5.11. Любой из документов, перечисленных в пункте 5.10. настоящего Соглашения может подлежать обновлению. Изменения вступают в силу с момента их опубликования на Сайте. </w:t>
      </w:r>
    </w:p>
    <w:p w:rsidR="007A7174" w:rsidRPr="00636718" w:rsidRDefault="007A7174" w:rsidP="007A7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6.</w:t>
      </w: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</w:t>
      </w: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ОТВЕТСТВЕННОСТЬ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6.2. Администрация Сайта не несет ответственности </w:t>
      </w:r>
      <w:proofErr w:type="gramStart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proofErr w:type="gramEnd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6.2.2. Действия систем переводов, банков, платежных систем и за задержки связанные с их работой.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>6.2.3. Надлежащее функционирование Сайта, в случае, если Пользователь не имеет необходимых технических сре</w:t>
      </w:r>
      <w:proofErr w:type="gramStart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>дств дл</w:t>
      </w:r>
      <w:proofErr w:type="gramEnd"/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его использования, а также не несет никаких обязательств по обеспечению пользователей такими средствами.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6.2.4. Размещенную Пользователем информацию, ее характер и достоверность. </w:t>
      </w:r>
    </w:p>
    <w:p w:rsidR="007A7174" w:rsidRPr="00636718" w:rsidRDefault="007A7174" w:rsidP="007A7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7.</w:t>
      </w: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</w:t>
      </w: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НАРУШЕНИЕ УСЛОВИЙ ПОЛЬЗОВАТЕЛЬСКОГО СОГЛАШЕНИЯ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7.1. Администрация Сайта вправе раскрыть любую собранную о Пользователе данного Сайта информацию, если раскрытие необходимо в связи с расследованием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Администрации Сайта или в права других Пользователей Сайта.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 Администрация Сайта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название организации, Пользователей.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7.3. 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7.4. 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Сайта либо по причине технической неполадки или проблемы.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7.5.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 </w:t>
      </w:r>
    </w:p>
    <w:p w:rsidR="007A7174" w:rsidRPr="00636718" w:rsidRDefault="007A7174" w:rsidP="007A7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8.</w:t>
      </w: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</w:t>
      </w: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РАЗРЕШЕНИЕ СПОРОВ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8.2. Получатель претензии в течение 30 календарных дней со дня ее получения, письменно уведомляет заявителя претензии о результатах рассмотрения претензии.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8.3. 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8.4. Любой иск в отношении условий использования Сайта должен быть предъявлен в течение срок после возникновения оснований для иска, за исключением защиты авторских </w:t>
      </w: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прав на охраняемые в соответствии с законодательством материалы Сайта. При нарушении условий данного пункта любой иск или основания для иска погашаются исковой давностью. </w:t>
      </w:r>
    </w:p>
    <w:p w:rsidR="007A7174" w:rsidRPr="00636718" w:rsidRDefault="007A7174" w:rsidP="007A7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9. ДОПОЛНИТЕЛЬНЫЕ УСЛОВИЯ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9.1. Администрация Сайта не принимает встречные предложения от Пользователя относительно изменений настоящего Пользовательского соглашения. </w:t>
      </w:r>
    </w:p>
    <w:p w:rsidR="007A7174" w:rsidRPr="00636718" w:rsidRDefault="007A7174" w:rsidP="007A7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9.2. Отзывы Пользователя, размещенные на Сайте, не являются конфиденциальной информацией и могут быть использованы Администрацией Сайта без ограничений. </w:t>
      </w:r>
    </w:p>
    <w:p w:rsidR="00B901CB" w:rsidRPr="007A7174" w:rsidRDefault="00B901CB">
      <w:pPr>
        <w:rPr>
          <w:lang w:val="ru-RU"/>
        </w:rPr>
      </w:pPr>
    </w:p>
    <w:sectPr w:rsidR="00B901CB" w:rsidRPr="007A7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74"/>
    <w:rsid w:val="007A7174"/>
    <w:rsid w:val="00B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2195</Words>
  <Characters>12512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user03</cp:lastModifiedBy>
  <cp:revision>1</cp:revision>
  <dcterms:created xsi:type="dcterms:W3CDTF">2015-07-08T22:15:00Z</dcterms:created>
  <dcterms:modified xsi:type="dcterms:W3CDTF">2015-07-08T22:26:00Z</dcterms:modified>
</cp:coreProperties>
</file>